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DE" w:rsidRDefault="00B46348">
      <w:r>
        <w:rPr>
          <w:noProof/>
        </w:rPr>
        <w:drawing>
          <wp:inline distT="0" distB="0" distL="0" distR="0">
            <wp:extent cx="2651760" cy="838200"/>
            <wp:effectExtent l="0" t="0" r="0" b="0"/>
            <wp:docPr id="2" name="Kép 2" descr="2007le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levp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DE" w:rsidRDefault="002A55DE">
      <w:pPr>
        <w:jc w:val="center"/>
        <w:rPr>
          <w:b/>
          <w:sz w:val="28"/>
        </w:rPr>
      </w:pPr>
    </w:p>
    <w:p w:rsidR="007E3BBC" w:rsidRDefault="007E3BBC">
      <w:pPr>
        <w:jc w:val="center"/>
        <w:rPr>
          <w:b/>
          <w:sz w:val="28"/>
        </w:rPr>
      </w:pPr>
      <w:bookmarkStart w:id="0" w:name="_GoBack"/>
      <w:bookmarkEnd w:id="0"/>
    </w:p>
    <w:p w:rsidR="002A55DE" w:rsidRDefault="002A55DE">
      <w:pPr>
        <w:jc w:val="center"/>
        <w:rPr>
          <w:sz w:val="28"/>
        </w:rPr>
      </w:pPr>
      <w:r>
        <w:rPr>
          <w:b/>
          <w:sz w:val="28"/>
        </w:rPr>
        <w:t>Kistarcsai Kalendárium 20</w:t>
      </w:r>
      <w:r w:rsidR="006410FB">
        <w:rPr>
          <w:b/>
          <w:sz w:val="28"/>
        </w:rPr>
        <w:t>20</w:t>
      </w:r>
    </w:p>
    <w:p w:rsidR="002A55DE" w:rsidRDefault="002A55DE">
      <w:pPr>
        <w:ind w:firstLine="284"/>
        <w:rPr>
          <w:sz w:val="22"/>
        </w:rPr>
      </w:pPr>
    </w:p>
    <w:p w:rsidR="002A55DE" w:rsidRDefault="002A55DE">
      <w:pPr>
        <w:ind w:firstLine="284"/>
        <w:rPr>
          <w:sz w:val="22"/>
        </w:rPr>
      </w:pPr>
      <w:r>
        <w:rPr>
          <w:sz w:val="22"/>
        </w:rPr>
        <w:t>Kedves Hirdetőnk!</w:t>
      </w:r>
    </w:p>
    <w:p w:rsidR="002A55DE" w:rsidRDefault="002A55DE">
      <w:pPr>
        <w:ind w:firstLine="284"/>
        <w:rPr>
          <w:sz w:val="10"/>
        </w:rPr>
      </w:pPr>
    </w:p>
    <w:p w:rsidR="004521F3" w:rsidRDefault="004521F3" w:rsidP="004521F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201</w:t>
      </w:r>
      <w:r w:rsidR="006410FB">
        <w:rPr>
          <w:sz w:val="24"/>
          <w:szCs w:val="24"/>
        </w:rPr>
        <w:t>9</w:t>
      </w:r>
      <w:r>
        <w:rPr>
          <w:sz w:val="24"/>
          <w:szCs w:val="24"/>
        </w:rPr>
        <w:t>. év novemberében ismét megjelentetjük a Kistarcsai Kalendáriumot, amely a 20</w:t>
      </w:r>
      <w:r w:rsidR="006410FB">
        <w:rPr>
          <w:sz w:val="24"/>
          <w:szCs w:val="24"/>
        </w:rPr>
        <w:t>20</w:t>
      </w:r>
      <w:r>
        <w:rPr>
          <w:sz w:val="24"/>
          <w:szCs w:val="24"/>
        </w:rPr>
        <w:t xml:space="preserve">. évre szól. A kiadványban a nélkülözhetetlen naptáron kívül szerepelnek majd a közelmúlt </w:t>
      </w:r>
      <w:proofErr w:type="gramStart"/>
      <w:r>
        <w:rPr>
          <w:sz w:val="24"/>
          <w:szCs w:val="24"/>
        </w:rPr>
        <w:t>Kistarcsával</w:t>
      </w:r>
      <w:proofErr w:type="gramEnd"/>
      <w:r>
        <w:rPr>
          <w:sz w:val="24"/>
          <w:szCs w:val="24"/>
        </w:rPr>
        <w:t xml:space="preserve"> kapcsolatos eseményeivel, a helyi szervezetek tevékenységével foglalkozó, valamint sok más közérdekű – és a településünkön kívül lakók számára is érdekes – témájú írások.</w:t>
      </w:r>
    </w:p>
    <w:p w:rsidR="002A55DE" w:rsidRDefault="004521F3" w:rsidP="004521F3">
      <w:pPr>
        <w:ind w:firstLine="284"/>
        <w:jc w:val="both"/>
        <w:rPr>
          <w:sz w:val="22"/>
        </w:rPr>
      </w:pPr>
      <w:r>
        <w:rPr>
          <w:sz w:val="24"/>
          <w:szCs w:val="24"/>
        </w:rPr>
        <w:t>A 200 oldalas, A/5 formátumú, 1000 példányban megjelenő kötetből mintegy 300-at elküldünk a környék és a megye, illetve az ország kulturális és kormányzati szerveihez is.</w:t>
      </w:r>
    </w:p>
    <w:p w:rsidR="002A55DE" w:rsidRPr="004521F3" w:rsidRDefault="002A55DE">
      <w:pPr>
        <w:spacing w:line="300" w:lineRule="exact"/>
        <w:ind w:firstLine="284"/>
        <w:jc w:val="both"/>
        <w:rPr>
          <w:sz w:val="24"/>
          <w:szCs w:val="24"/>
        </w:rPr>
      </w:pPr>
      <w:r w:rsidRPr="004521F3">
        <w:rPr>
          <w:sz w:val="24"/>
          <w:szCs w:val="24"/>
        </w:rPr>
        <w:t>A hirdetési tarifák a kalendáriumban</w:t>
      </w:r>
      <w:r w:rsidRPr="004521F3">
        <w:rPr>
          <w:sz w:val="24"/>
          <w:szCs w:val="24"/>
          <w:lang w:val="en-US"/>
        </w:rPr>
        <w:t>:</w:t>
      </w:r>
    </w:p>
    <w:p w:rsidR="002A55DE" w:rsidRDefault="002A55DE">
      <w:pPr>
        <w:ind w:firstLine="284"/>
        <w:jc w:val="both"/>
        <w:rPr>
          <w:sz w:val="10"/>
          <w:lang w:val="en-US"/>
        </w:rPr>
      </w:pPr>
    </w:p>
    <w:p w:rsidR="00A01376" w:rsidRDefault="00A01376" w:rsidP="00A01376">
      <w:pPr>
        <w:ind w:left="2268" w:firstLine="564"/>
        <w:jc w:val="both"/>
        <w:rPr>
          <w:i/>
          <w:sz w:val="24"/>
        </w:rPr>
      </w:pPr>
      <w:proofErr w:type="gramStart"/>
      <w:r>
        <w:rPr>
          <w:i/>
          <w:sz w:val="24"/>
        </w:rPr>
        <w:t>hirdetés</w:t>
      </w:r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díj</w:t>
      </w:r>
    </w:p>
    <w:p w:rsidR="00A01376" w:rsidRDefault="00A01376" w:rsidP="00A01376">
      <w:pPr>
        <w:ind w:left="2268"/>
        <w:jc w:val="both"/>
        <w:rPr>
          <w:sz w:val="10"/>
        </w:rPr>
      </w:pPr>
    </w:p>
    <w:p w:rsidR="00A01376" w:rsidRDefault="00A01376" w:rsidP="00563F2A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1/1 borító B4</w:t>
      </w:r>
      <w:r w:rsidR="00C75BB0">
        <w:rPr>
          <w:sz w:val="24"/>
        </w:rPr>
        <w:t xml:space="preserve"> (színes)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metricconverter">
        <w:smartTagPr>
          <w:attr w:name="ProductID" w:val="150 000 Ft"/>
        </w:smartTagPr>
        <w:r>
          <w:rPr>
            <w:sz w:val="24"/>
          </w:rPr>
          <w:t>150 000 Ft</w:t>
        </w:r>
      </w:smartTag>
    </w:p>
    <w:p w:rsidR="00A01376" w:rsidRDefault="00A01376" w:rsidP="00563F2A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</w:t>
      </w:r>
      <w:proofErr w:type="spellStart"/>
      <w:r>
        <w:rPr>
          <w:sz w:val="24"/>
        </w:rPr>
        <w:t>1</w:t>
      </w:r>
      <w:proofErr w:type="spellEnd"/>
      <w:r>
        <w:rPr>
          <w:sz w:val="24"/>
        </w:rPr>
        <w:t xml:space="preserve"> borító B2, B3</w:t>
      </w:r>
      <w:r w:rsidR="00C75BB0">
        <w:rPr>
          <w:sz w:val="24"/>
        </w:rPr>
        <w:t xml:space="preserve"> (színes)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metricconverter">
        <w:smartTagPr>
          <w:attr w:name="ProductID" w:val="120 000 Ft"/>
        </w:smartTagPr>
        <w:r>
          <w:rPr>
            <w:sz w:val="24"/>
          </w:rPr>
          <w:t>120 000 Ft</w:t>
        </w:r>
      </w:smartTag>
    </w:p>
    <w:p w:rsidR="00A01376" w:rsidRDefault="00A01376" w:rsidP="00563F2A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</w:t>
      </w:r>
      <w:proofErr w:type="spellStart"/>
      <w:r>
        <w:rPr>
          <w:sz w:val="24"/>
        </w:rPr>
        <w:t>1</w:t>
      </w:r>
      <w:proofErr w:type="spellEnd"/>
      <w:r>
        <w:rPr>
          <w:sz w:val="24"/>
        </w:rPr>
        <w:t xml:space="preserve"> színes oldal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80 000 Ft"/>
        </w:smartTagPr>
        <w:r>
          <w:rPr>
            <w:sz w:val="24"/>
          </w:rPr>
          <w:t>80 000 Ft</w:t>
        </w:r>
      </w:smartTag>
    </w:p>
    <w:p w:rsidR="00A01376" w:rsidRDefault="00A01376" w:rsidP="00A01376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1/2 színes oldal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50 000 Ft"/>
        </w:smartTagPr>
        <w:r>
          <w:rPr>
            <w:sz w:val="24"/>
          </w:rPr>
          <w:t>50 000 Ft</w:t>
        </w:r>
      </w:smartTag>
    </w:p>
    <w:p w:rsidR="00A01376" w:rsidRDefault="00A01376" w:rsidP="00A01376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</w:t>
      </w:r>
      <w:proofErr w:type="spellStart"/>
      <w:r>
        <w:rPr>
          <w:sz w:val="24"/>
        </w:rPr>
        <w:t>1</w:t>
      </w:r>
      <w:proofErr w:type="spellEnd"/>
      <w:r>
        <w:rPr>
          <w:sz w:val="24"/>
        </w:rPr>
        <w:t xml:space="preserve"> fekete-fehér oldal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50 000 Ft"/>
        </w:smartTagPr>
        <w:r>
          <w:rPr>
            <w:sz w:val="24"/>
          </w:rPr>
          <w:t>50 000 Ft</w:t>
        </w:r>
      </w:smartTag>
    </w:p>
    <w:p w:rsidR="00A01376" w:rsidRDefault="00A01376" w:rsidP="00A01376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1/2 fekete-fehér oldal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30 000 Ft"/>
        </w:smartTagPr>
        <w:r>
          <w:rPr>
            <w:sz w:val="24"/>
          </w:rPr>
          <w:t>30 000 Ft</w:t>
        </w:r>
      </w:smartTag>
    </w:p>
    <w:p w:rsidR="00A01376" w:rsidRDefault="00A01376" w:rsidP="00A01376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1/4 színes oldal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30 000 Ft"/>
        </w:smartTagPr>
        <w:r>
          <w:rPr>
            <w:sz w:val="24"/>
          </w:rPr>
          <w:t>30 000 Ft</w:t>
        </w:r>
      </w:smartTag>
    </w:p>
    <w:p w:rsidR="00A01376" w:rsidRDefault="00A01376" w:rsidP="00A01376">
      <w:pPr>
        <w:spacing w:line="360" w:lineRule="auto"/>
        <w:ind w:left="2268"/>
        <w:jc w:val="both"/>
        <w:rPr>
          <w:sz w:val="24"/>
        </w:rPr>
      </w:pPr>
      <w:r>
        <w:rPr>
          <w:sz w:val="24"/>
        </w:rPr>
        <w:t>1/4 fekete-fehér oldal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metricconverter">
        <w:smartTagPr>
          <w:attr w:name="ProductID" w:val="20 000 Ft"/>
        </w:smartTagPr>
        <w:r>
          <w:rPr>
            <w:sz w:val="24"/>
          </w:rPr>
          <w:t>20 000 Ft</w:t>
        </w:r>
      </w:smartTag>
    </w:p>
    <w:p w:rsidR="002A55DE" w:rsidRPr="004521F3" w:rsidRDefault="005A0409">
      <w:pPr>
        <w:ind w:firstLine="284"/>
        <w:jc w:val="both"/>
        <w:rPr>
          <w:sz w:val="24"/>
          <w:szCs w:val="24"/>
        </w:rPr>
      </w:pPr>
      <w:r w:rsidRPr="004521F3">
        <w:rPr>
          <w:sz w:val="24"/>
          <w:szCs w:val="24"/>
        </w:rPr>
        <w:t>A hirdetőknek a megrendeléstől függően, az ár 0-án kívüli számjegyeinek megfelelő számú tiszteletpéldányt biztosítunk – pl. 50 000 Ft-os rendelésnél 5 db a tiszteletpéldány.</w:t>
      </w:r>
    </w:p>
    <w:p w:rsidR="008733C4" w:rsidRDefault="008733C4">
      <w:pPr>
        <w:ind w:firstLine="284"/>
        <w:jc w:val="both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82"/>
        <w:gridCol w:w="720"/>
        <w:gridCol w:w="2194"/>
      </w:tblGrid>
      <w:tr w:rsidR="008733C4" w:rsidTr="008733C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A cég neve: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A megrendelő személy neve: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Cím: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Telefon: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Fax: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E-mail: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436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  <w:p w:rsidR="008733C4" w:rsidRPr="003D42E4" w:rsidRDefault="008733C4" w:rsidP="008733C4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Megjegyzés: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  <w:tr w:rsidR="008733C4" w:rsidTr="008733C4">
        <w:trPr>
          <w:trHeight w:val="567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733C4" w:rsidRPr="003D42E4" w:rsidRDefault="008733C4" w:rsidP="008733C4">
            <w:pPr>
              <w:rPr>
                <w:sz w:val="24"/>
                <w:szCs w:val="24"/>
              </w:rPr>
            </w:pPr>
          </w:p>
        </w:tc>
      </w:tr>
    </w:tbl>
    <w:p w:rsidR="008733C4" w:rsidRDefault="008733C4" w:rsidP="008733C4">
      <w:pPr>
        <w:jc w:val="both"/>
        <w:rPr>
          <w:sz w:val="24"/>
        </w:rPr>
      </w:pPr>
    </w:p>
    <w:p w:rsidR="008733C4" w:rsidRDefault="008733C4" w:rsidP="008733C4">
      <w:pPr>
        <w:jc w:val="both"/>
        <w:rPr>
          <w:sz w:val="24"/>
        </w:rPr>
      </w:pPr>
    </w:p>
    <w:p w:rsidR="008733C4" w:rsidRDefault="008733C4" w:rsidP="008733C4">
      <w:pPr>
        <w:jc w:val="both"/>
        <w:rPr>
          <w:sz w:val="24"/>
        </w:rPr>
      </w:pPr>
    </w:p>
    <w:p w:rsidR="008733C4" w:rsidRDefault="008733C4" w:rsidP="008733C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733C4" w:rsidRDefault="008733C4" w:rsidP="008733C4">
      <w:pPr>
        <w:jc w:val="both"/>
      </w:pPr>
      <w:r>
        <w:rPr>
          <w:sz w:val="24"/>
        </w:rPr>
        <w:tab/>
        <w:t>Kelt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Megrendelő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Kiadó</w:t>
      </w:r>
    </w:p>
    <w:p w:rsidR="00DA10D6" w:rsidRDefault="00DA10D6">
      <w:pPr>
        <w:jc w:val="both"/>
      </w:pPr>
      <w:r w:rsidRPr="00EA2330">
        <w:rPr>
          <w:i/>
        </w:rPr>
        <w:t xml:space="preserve">Ez a lap letölthető a www.kike.hu honlapról. Az elektronikus </w:t>
      </w:r>
      <w:r>
        <w:rPr>
          <w:i/>
        </w:rPr>
        <w:t>megrendelésné</w:t>
      </w:r>
      <w:r w:rsidRPr="00EA2330">
        <w:rPr>
          <w:i/>
        </w:rPr>
        <w:t>l nem szükséges aláírás.</w:t>
      </w:r>
    </w:p>
    <w:sectPr w:rsidR="00DA10D6" w:rsidSect="00DA10D6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6"/>
    <w:rsid w:val="000C3AD0"/>
    <w:rsid w:val="000D72FD"/>
    <w:rsid w:val="001D26B2"/>
    <w:rsid w:val="001E7677"/>
    <w:rsid w:val="001F65B3"/>
    <w:rsid w:val="002A55DE"/>
    <w:rsid w:val="00421138"/>
    <w:rsid w:val="004521F3"/>
    <w:rsid w:val="004E355D"/>
    <w:rsid w:val="00563F2A"/>
    <w:rsid w:val="0056582B"/>
    <w:rsid w:val="005A0409"/>
    <w:rsid w:val="006137B0"/>
    <w:rsid w:val="00613ABB"/>
    <w:rsid w:val="006410FB"/>
    <w:rsid w:val="006873F6"/>
    <w:rsid w:val="007620BC"/>
    <w:rsid w:val="007E3BBC"/>
    <w:rsid w:val="008733C4"/>
    <w:rsid w:val="008743AE"/>
    <w:rsid w:val="00874AFF"/>
    <w:rsid w:val="00883E44"/>
    <w:rsid w:val="008F4F71"/>
    <w:rsid w:val="00907BCD"/>
    <w:rsid w:val="00914B47"/>
    <w:rsid w:val="009343BD"/>
    <w:rsid w:val="009730DE"/>
    <w:rsid w:val="009C099A"/>
    <w:rsid w:val="00A01376"/>
    <w:rsid w:val="00A0367B"/>
    <w:rsid w:val="00AF08F6"/>
    <w:rsid w:val="00B46348"/>
    <w:rsid w:val="00B6536C"/>
    <w:rsid w:val="00BC2AA5"/>
    <w:rsid w:val="00C75BB0"/>
    <w:rsid w:val="00C77230"/>
    <w:rsid w:val="00D86A82"/>
    <w:rsid w:val="00DA10D6"/>
    <w:rsid w:val="00DA4862"/>
    <w:rsid w:val="00DC50FB"/>
    <w:rsid w:val="00E47EF7"/>
    <w:rsid w:val="00ED2242"/>
    <w:rsid w:val="00F1137F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9477-A4C9-4226-B689-1270F20B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Hirdetési tarifák</vt:lpstr>
    </vt:vector>
  </TitlesOfParts>
  <Company> 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Hirdetési tarifák</dc:title>
  <dc:subject/>
  <dc:creator>KIKE</dc:creator>
  <cp:keywords/>
  <dc:description/>
  <cp:lastModifiedBy>Kult. Egyesulet Kistarcsai</cp:lastModifiedBy>
  <cp:revision>5</cp:revision>
  <cp:lastPrinted>2010-08-02T09:26:00Z</cp:lastPrinted>
  <dcterms:created xsi:type="dcterms:W3CDTF">2019-03-31T08:28:00Z</dcterms:created>
  <dcterms:modified xsi:type="dcterms:W3CDTF">2019-09-22T20:09:00Z</dcterms:modified>
</cp:coreProperties>
</file>